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AFFE" w14:textId="1E4E5A58" w:rsidR="00091955" w:rsidRDefault="00091955" w:rsidP="00091955">
      <w:pPr>
        <w:jc w:val="center"/>
        <w:rPr>
          <w:b/>
          <w:sz w:val="36"/>
        </w:rPr>
      </w:pPr>
      <w:r>
        <w:rPr>
          <w:b/>
          <w:sz w:val="36"/>
        </w:rPr>
        <w:t xml:space="preserve">When </w:t>
      </w:r>
      <w:r w:rsidR="001F614C" w:rsidRPr="00091955">
        <w:rPr>
          <w:b/>
          <w:sz w:val="36"/>
        </w:rPr>
        <w:t xml:space="preserve">Home Improvement </w:t>
      </w:r>
    </w:p>
    <w:p w14:paraId="62734819" w14:textId="76068474" w:rsidR="001F614C" w:rsidRPr="00091955" w:rsidRDefault="001F614C" w:rsidP="00091955">
      <w:pPr>
        <w:jc w:val="center"/>
        <w:rPr>
          <w:b/>
          <w:sz w:val="36"/>
        </w:rPr>
      </w:pPr>
      <w:bookmarkStart w:id="0" w:name="_GoBack"/>
      <w:r w:rsidRPr="00091955">
        <w:rPr>
          <w:b/>
          <w:sz w:val="36"/>
        </w:rPr>
        <w:t>Meets Hometown Improvement</w:t>
      </w:r>
    </w:p>
    <w:bookmarkEnd w:id="0"/>
    <w:p w14:paraId="6BE2BAED" w14:textId="77777777" w:rsidR="00091955" w:rsidRDefault="00091955" w:rsidP="00091955">
      <w:pPr>
        <w:jc w:val="center"/>
        <w:rPr>
          <w:b/>
          <w:i/>
          <w:sz w:val="28"/>
        </w:rPr>
      </w:pPr>
    </w:p>
    <w:p w14:paraId="331FD0B8" w14:textId="73144688" w:rsidR="00091955" w:rsidRPr="00091955" w:rsidRDefault="00091955" w:rsidP="00091955">
      <w:pPr>
        <w:jc w:val="center"/>
        <w:rPr>
          <w:b/>
          <w:i/>
          <w:sz w:val="28"/>
        </w:rPr>
      </w:pPr>
      <w:r w:rsidRPr="00091955">
        <w:rPr>
          <w:b/>
          <w:i/>
          <w:sz w:val="28"/>
        </w:rPr>
        <w:t>New Research Shows the Impact of Keeping</w:t>
      </w:r>
      <w:r>
        <w:rPr>
          <w:b/>
          <w:i/>
          <w:sz w:val="28"/>
        </w:rPr>
        <w:br/>
      </w:r>
      <w:r w:rsidRPr="00091955">
        <w:rPr>
          <w:b/>
          <w:i/>
          <w:sz w:val="28"/>
        </w:rPr>
        <w:t xml:space="preserve"> Home Improvement Purchases Local</w:t>
      </w:r>
    </w:p>
    <w:p w14:paraId="7BA1DE4A" w14:textId="77777777" w:rsidR="001F614C" w:rsidRDefault="001F614C" w:rsidP="00174155"/>
    <w:p w14:paraId="6BD277FD" w14:textId="77777777" w:rsidR="009456D7" w:rsidRDefault="009456D7" w:rsidP="009456D7">
      <w:r>
        <w:t>Media Contact:</w:t>
      </w:r>
    </w:p>
    <w:p w14:paraId="04520B44" w14:textId="77777777" w:rsidR="009456D7" w:rsidRPr="00DE6A32" w:rsidRDefault="009456D7" w:rsidP="009456D7">
      <w:pPr>
        <w:rPr>
          <w:highlight w:val="yellow"/>
        </w:rPr>
      </w:pPr>
      <w:r w:rsidRPr="00DE6A32">
        <w:rPr>
          <w:highlight w:val="yellow"/>
        </w:rPr>
        <w:t>(Name)</w:t>
      </w:r>
    </w:p>
    <w:p w14:paraId="5A86E7F9" w14:textId="616734FD" w:rsidR="009456D7" w:rsidRPr="00DE6A32" w:rsidRDefault="009456D7" w:rsidP="009456D7">
      <w:pPr>
        <w:rPr>
          <w:highlight w:val="yellow"/>
        </w:rPr>
      </w:pPr>
      <w:r w:rsidRPr="00DE6A32">
        <w:rPr>
          <w:highlight w:val="yellow"/>
        </w:rPr>
        <w:t>(</w:t>
      </w:r>
      <w:r w:rsidR="00747B72">
        <w:rPr>
          <w:highlight w:val="yellow"/>
        </w:rPr>
        <w:t>Store name</w:t>
      </w:r>
      <w:r w:rsidRPr="00DE6A32">
        <w:rPr>
          <w:highlight w:val="yellow"/>
        </w:rPr>
        <w:t>)</w:t>
      </w:r>
    </w:p>
    <w:p w14:paraId="047E251C" w14:textId="77777777" w:rsidR="009456D7" w:rsidRPr="00DE6A32" w:rsidRDefault="009456D7" w:rsidP="009456D7">
      <w:pPr>
        <w:rPr>
          <w:highlight w:val="yellow"/>
        </w:rPr>
      </w:pPr>
      <w:r w:rsidRPr="00DE6A32">
        <w:rPr>
          <w:highlight w:val="yellow"/>
        </w:rPr>
        <w:t>(Phone)</w:t>
      </w:r>
    </w:p>
    <w:p w14:paraId="76625AFE" w14:textId="77777777" w:rsidR="009456D7" w:rsidRPr="00DE6A32" w:rsidRDefault="009456D7" w:rsidP="009456D7">
      <w:pPr>
        <w:rPr>
          <w:highlight w:val="yellow"/>
        </w:rPr>
      </w:pPr>
      <w:r w:rsidRPr="00DE6A32">
        <w:rPr>
          <w:highlight w:val="yellow"/>
        </w:rPr>
        <w:t>(Email)</w:t>
      </w:r>
    </w:p>
    <w:p w14:paraId="2144EA05" w14:textId="77777777" w:rsidR="009456D7" w:rsidRPr="00DE6A32" w:rsidRDefault="009456D7" w:rsidP="00174155">
      <w:pPr>
        <w:rPr>
          <w:highlight w:val="yellow"/>
        </w:rPr>
      </w:pPr>
    </w:p>
    <w:p w14:paraId="355E98CA" w14:textId="77777777" w:rsidR="00091955" w:rsidRDefault="00B11C33" w:rsidP="00174155">
      <w:r w:rsidRPr="00DE6A32">
        <w:rPr>
          <w:highlight w:val="yellow"/>
        </w:rPr>
        <w:t>(City)(Date)-</w:t>
      </w:r>
      <w:r w:rsidR="00091955" w:rsidRPr="00DE6A32">
        <w:rPr>
          <w:highlight w:val="yellow"/>
        </w:rPr>
        <w:t>--</w:t>
      </w:r>
      <w:r w:rsidR="00091955">
        <w:t xml:space="preserve"> As we head into the busiest seasons for home improvement, it is important to know that where consumers choose to shop for their home improvement needs can have a dramatic impact on the communities where they live. </w:t>
      </w:r>
    </w:p>
    <w:p w14:paraId="032DB608" w14:textId="77777777" w:rsidR="00091955" w:rsidRDefault="00091955" w:rsidP="00174155"/>
    <w:p w14:paraId="0BAD158B" w14:textId="0513F8FC" w:rsidR="00091955" w:rsidRDefault="002C2A91" w:rsidP="00174155">
      <w:r>
        <w:t xml:space="preserve">A new </w:t>
      </w:r>
      <w:r w:rsidR="00091955">
        <w:t>study shows that for every a dollar a consumer spends at a locally owned home improvement store, nearly twice as much of that money stays in the local community than if the purchases</w:t>
      </w:r>
      <w:r w:rsidR="003E3595">
        <w:t xml:space="preserve"> were made at a big-box </w:t>
      </w:r>
      <w:r>
        <w:t>chain store</w:t>
      </w:r>
      <w:r w:rsidR="00091955">
        <w:t>.</w:t>
      </w:r>
    </w:p>
    <w:p w14:paraId="0A2037AA" w14:textId="77777777" w:rsidR="00091955" w:rsidRDefault="00091955" w:rsidP="00174155"/>
    <w:p w14:paraId="53F712AA" w14:textId="31E8CA24" w:rsidR="002A4FC7" w:rsidRDefault="00091955" w:rsidP="00091955">
      <w:r>
        <w:t>That means,</w:t>
      </w:r>
      <w:r w:rsidR="002A4FC7">
        <w:t xml:space="preserve"> when </w:t>
      </w:r>
      <w:r>
        <w:t>consumers</w:t>
      </w:r>
      <w:r w:rsidR="002A4FC7">
        <w:t xml:space="preserve"> buy products at </w:t>
      </w:r>
      <w:r>
        <w:t>their</w:t>
      </w:r>
      <w:r w:rsidR="002A4FC7">
        <w:t xml:space="preserve"> local home improvement store</w:t>
      </w:r>
      <w:r w:rsidR="001D36D5">
        <w:t xml:space="preserve">, such as </w:t>
      </w:r>
      <w:r w:rsidR="001D36D5" w:rsidRPr="00DE6A32">
        <w:rPr>
          <w:highlight w:val="yellow"/>
        </w:rPr>
        <w:t>(store name),</w:t>
      </w:r>
      <w:r w:rsidR="002A4FC7">
        <w:t xml:space="preserve"> rather than from a major chain, </w:t>
      </w:r>
      <w:r>
        <w:t>local communities clearly reap the benefits.</w:t>
      </w:r>
    </w:p>
    <w:p w14:paraId="65677C3D" w14:textId="77777777" w:rsidR="002A4FC7" w:rsidRDefault="002A4FC7" w:rsidP="00174155"/>
    <w:p w14:paraId="4E1629EB" w14:textId="69280541" w:rsidR="002A4FC7" w:rsidRDefault="002A4FC7" w:rsidP="00174155">
      <w:r>
        <w:t xml:space="preserve">The data comes from </w:t>
      </w:r>
      <w:r w:rsidR="00CD15BC">
        <w:t xml:space="preserve">a study </w:t>
      </w:r>
      <w:r w:rsidR="006D7EFE">
        <w:t xml:space="preserve">sponsored </w:t>
      </w:r>
      <w:r w:rsidR="00C141C4">
        <w:t xml:space="preserve">by </w:t>
      </w:r>
      <w:r>
        <w:t xml:space="preserve">the North American Retail Hardware Association (NRHA) and Independent We Stand, </w:t>
      </w:r>
      <w:r w:rsidR="002C30FC">
        <w:t xml:space="preserve">which are organizations </w:t>
      </w:r>
      <w:r w:rsidR="00C141C4">
        <w:t xml:space="preserve">dedicated to helping independently owned businesses succeed. </w:t>
      </w:r>
      <w:r w:rsidR="006D7EFE" w:rsidRPr="006D7EFE">
        <w:t>Civic Economics</w:t>
      </w:r>
      <w:r w:rsidR="006D7EFE">
        <w:t xml:space="preserve">, an </w:t>
      </w:r>
      <w:r w:rsidR="006D7EFE" w:rsidRPr="006D7EFE">
        <w:t xml:space="preserve">economic analysis and strategic planning firm, </w:t>
      </w:r>
      <w:r w:rsidR="006D7EFE">
        <w:t xml:space="preserve">conducted the study on behalf of the two organizations. </w:t>
      </w:r>
    </w:p>
    <w:p w14:paraId="36A1C40C" w14:textId="77777777" w:rsidR="002A4FC7" w:rsidRDefault="002A4FC7" w:rsidP="00174155"/>
    <w:p w14:paraId="7EF3B701" w14:textId="6A35E4C5" w:rsidR="00B922A8" w:rsidRDefault="00C141C4" w:rsidP="00174155">
      <w:r>
        <w:t xml:space="preserve">The </w:t>
      </w:r>
      <w:r w:rsidR="003E3595">
        <w:t xml:space="preserve">new </w:t>
      </w:r>
      <w:r>
        <w:t xml:space="preserve">research shows </w:t>
      </w:r>
      <w:r w:rsidR="003E3595">
        <w:t xml:space="preserve">that </w:t>
      </w:r>
      <w:r>
        <w:t>s</w:t>
      </w:r>
      <w:r w:rsidR="00174155">
        <w:t>hopping at a local home improvement busin</w:t>
      </w:r>
      <w:r>
        <w:t>ess</w:t>
      </w:r>
      <w:r w:rsidR="001D36D5">
        <w:t xml:space="preserve"> like</w:t>
      </w:r>
      <w:r w:rsidR="00676CC3">
        <w:t xml:space="preserve"> </w:t>
      </w:r>
      <w:r w:rsidR="00676CC3" w:rsidRPr="00DE6A32">
        <w:rPr>
          <w:highlight w:val="yellow"/>
        </w:rPr>
        <w:t>(store name</w:t>
      </w:r>
      <w:r w:rsidRPr="00DE6A32">
        <w:rPr>
          <w:highlight w:val="yellow"/>
        </w:rPr>
        <w:t>)</w:t>
      </w:r>
      <w:r>
        <w:t xml:space="preserve"> </w:t>
      </w:r>
      <w:r w:rsidR="00174155">
        <w:t>provides a 97</w:t>
      </w:r>
      <w:r w:rsidR="004239F1">
        <w:t>-</w:t>
      </w:r>
      <w:r w:rsidR="00174155">
        <w:t xml:space="preserve">percent local economic advantage, but </w:t>
      </w:r>
      <w:r w:rsidR="00425CFE">
        <w:t xml:space="preserve">what does that mean for </w:t>
      </w:r>
      <w:r w:rsidR="001D36D5" w:rsidRPr="00DE6A32">
        <w:rPr>
          <w:highlight w:val="yellow"/>
        </w:rPr>
        <w:t>(community name)</w:t>
      </w:r>
      <w:r w:rsidR="00174155" w:rsidRPr="00DE6A32">
        <w:rPr>
          <w:highlight w:val="yellow"/>
        </w:rPr>
        <w:t>?</w:t>
      </w:r>
      <w:r w:rsidR="00CC0BCA">
        <w:t xml:space="preserve"> </w:t>
      </w:r>
      <w:r w:rsidR="00676CC3">
        <w:t xml:space="preserve">That means twice as much money goes to what matters close to home, </w:t>
      </w:r>
      <w:r w:rsidR="003E3595">
        <w:t>such as</w:t>
      </w:r>
      <w:r w:rsidR="00676CC3">
        <w:t xml:space="preserve"> schools and Little League teams. </w:t>
      </w:r>
    </w:p>
    <w:p w14:paraId="25E530E3" w14:textId="77777777" w:rsidR="002619E2" w:rsidRDefault="002619E2" w:rsidP="00174155"/>
    <w:p w14:paraId="55773368" w14:textId="2F39024E" w:rsidR="00B922A8" w:rsidRDefault="002619E2" w:rsidP="00B922A8">
      <w:r>
        <w:t>In addition, buying</w:t>
      </w:r>
      <w:r w:rsidRPr="00B922A8">
        <w:t xml:space="preserve"> </w:t>
      </w:r>
      <w:r>
        <w:t xml:space="preserve">power </w:t>
      </w:r>
      <w:r w:rsidR="002C4BE3">
        <w:t>equipment</w:t>
      </w:r>
      <w:r>
        <w:t xml:space="preserve"> </w:t>
      </w:r>
      <w:r w:rsidRPr="00B922A8">
        <w:t>from an independent dealer results in a 71</w:t>
      </w:r>
      <w:r>
        <w:t xml:space="preserve"> percent</w:t>
      </w:r>
      <w:r w:rsidRPr="00B922A8">
        <w:t xml:space="preserve"> increase in local economic activity compared to purchasing comparable </w:t>
      </w:r>
      <w:r>
        <w:t>outdoor power equipment</w:t>
      </w:r>
      <w:r w:rsidRPr="00B922A8">
        <w:t xml:space="preserve"> </w:t>
      </w:r>
      <w:r>
        <w:t>from the</w:t>
      </w:r>
      <w:r w:rsidRPr="00B922A8">
        <w:t xml:space="preserve"> major chains</w:t>
      </w:r>
      <w:r>
        <w:t>, according to the study</w:t>
      </w:r>
      <w:r w:rsidRPr="00B922A8">
        <w:t>.</w:t>
      </w:r>
      <w:r w:rsidR="00B922A8">
        <w:br/>
      </w:r>
    </w:p>
    <w:p w14:paraId="7A222ACC" w14:textId="03A0A8FF" w:rsidR="00174155" w:rsidRDefault="000A5A4E" w:rsidP="00174155">
      <w:r>
        <w:t>When consumers</w:t>
      </w:r>
      <w:r w:rsidR="00CC0BCA">
        <w:t xml:space="preserve"> buy from chain stores, most of the money </w:t>
      </w:r>
      <w:r>
        <w:t>they</w:t>
      </w:r>
      <w:r w:rsidR="00CC0BCA">
        <w:t xml:space="preserve"> spend </w:t>
      </w:r>
      <w:r w:rsidR="00676CC3">
        <w:t xml:space="preserve">leaves the area and funds </w:t>
      </w:r>
      <w:r w:rsidR="00CC0BCA">
        <w:t>corporations.</w:t>
      </w:r>
      <w:r w:rsidR="001D36D5">
        <w:t xml:space="preserve"> But if </w:t>
      </w:r>
      <w:r w:rsidR="002C4BE3">
        <w:t>consumer shift their home improvement</w:t>
      </w:r>
      <w:r w:rsidR="001D36D5">
        <w:t xml:space="preserve"> spending to independent stores instead of chains for one year, </w:t>
      </w:r>
      <w:r w:rsidR="001D36D5" w:rsidRPr="00DE6A32">
        <w:rPr>
          <w:highlight w:val="yellow"/>
        </w:rPr>
        <w:t>(dollar amount)</w:t>
      </w:r>
      <w:r w:rsidR="001D36D5">
        <w:t xml:space="preserve"> would stay in </w:t>
      </w:r>
      <w:r w:rsidR="001D36D5" w:rsidRPr="00DE6A32">
        <w:rPr>
          <w:highlight w:val="yellow"/>
        </w:rPr>
        <w:t>(community name).</w:t>
      </w:r>
    </w:p>
    <w:p w14:paraId="30AFA2BB" w14:textId="77777777" w:rsidR="00C141C4" w:rsidRDefault="00C141C4" w:rsidP="00174155"/>
    <w:p w14:paraId="658D7176" w14:textId="53C763E9" w:rsidR="00985FC2" w:rsidRDefault="00425CFE" w:rsidP="00174155">
      <w:r>
        <w:t>T</w:t>
      </w:r>
      <w:r w:rsidR="00174155">
        <w:t xml:space="preserve">he </w:t>
      </w:r>
      <w:r w:rsidR="00C141C4">
        <w:t xml:space="preserve">potential national impact </w:t>
      </w:r>
      <w:r>
        <w:t>of shopping</w:t>
      </w:r>
      <w:r w:rsidR="00C141C4">
        <w:t xml:space="preserve"> at</w:t>
      </w:r>
      <w:r>
        <w:t xml:space="preserve"> local</w:t>
      </w:r>
      <w:r w:rsidR="00C141C4">
        <w:t xml:space="preserve"> home improvement stores</w:t>
      </w:r>
      <w:r>
        <w:t xml:space="preserve"> </w:t>
      </w:r>
      <w:r w:rsidR="00174155">
        <w:t xml:space="preserve">is </w:t>
      </w:r>
      <w:r w:rsidR="002C7058">
        <w:t>much</w:t>
      </w:r>
      <w:r w:rsidR="00174155">
        <w:t xml:space="preserve"> bigger. Together, </w:t>
      </w:r>
      <w:r w:rsidR="00C141C4">
        <w:t>the two largest national home center chains</w:t>
      </w:r>
      <w:r w:rsidR="004239F1">
        <w:t>—</w:t>
      </w:r>
      <w:r w:rsidR="00174155">
        <w:t>Lowe’s and Home Depot</w:t>
      </w:r>
      <w:r w:rsidR="004239F1">
        <w:t>—</w:t>
      </w:r>
      <w:r w:rsidR="00DE6A32">
        <w:t>sold $148</w:t>
      </w:r>
      <w:r w:rsidR="00174155">
        <w:t xml:space="preserve"> billion in goods </w:t>
      </w:r>
      <w:r w:rsidR="00C141C4">
        <w:t xml:space="preserve">in </w:t>
      </w:r>
      <w:r w:rsidR="00DE6A32">
        <w:t>2015</w:t>
      </w:r>
      <w:r w:rsidR="00174155">
        <w:t>. If just 10 percent of that business had gone to independent stores</w:t>
      </w:r>
      <w:r w:rsidR="00C141C4">
        <w:t xml:space="preserve"> throughout the country</w:t>
      </w:r>
      <w:r w:rsidR="00174155">
        <w:t xml:space="preserve">, hometowns </w:t>
      </w:r>
      <w:r w:rsidR="001D36D5">
        <w:t>across the U.S.</w:t>
      </w:r>
      <w:r w:rsidR="00174155">
        <w:t xml:space="preserve"> would have</w:t>
      </w:r>
      <w:r w:rsidR="001D36D5">
        <w:t xml:space="preserve"> collectively</w:t>
      </w:r>
      <w:r w:rsidR="00174155">
        <w:t xml:space="preserve"> </w:t>
      </w:r>
      <w:r w:rsidR="00676CC3">
        <w:t xml:space="preserve">seen an </w:t>
      </w:r>
      <w:r w:rsidR="00C141C4">
        <w:t xml:space="preserve">increase of </w:t>
      </w:r>
      <w:r w:rsidR="00174155">
        <w:t>$1</w:t>
      </w:r>
      <w:r w:rsidR="00DE6A32">
        <w:t>.7</w:t>
      </w:r>
      <w:r w:rsidR="001D36D5">
        <w:t xml:space="preserve"> billion in economic activity</w:t>
      </w:r>
      <w:r w:rsidR="00174155">
        <w:t>.</w:t>
      </w:r>
    </w:p>
    <w:p w14:paraId="284039E6" w14:textId="77777777" w:rsidR="00061E0E" w:rsidRDefault="00061E0E" w:rsidP="00061E0E"/>
    <w:p w14:paraId="3D434A08" w14:textId="540C15EC" w:rsidR="00061E0E" w:rsidRDefault="001D36D5" w:rsidP="00174155">
      <w:r>
        <w:t xml:space="preserve">For more information about the study, </w:t>
      </w:r>
      <w:r w:rsidR="002C4BE3">
        <w:t xml:space="preserve">visit </w:t>
      </w:r>
      <w:hyperlink r:id="rId6" w:history="1">
        <w:r w:rsidR="002C4BE3" w:rsidRPr="005B69E4">
          <w:rPr>
            <w:rStyle w:val="Hyperlink"/>
          </w:rPr>
          <w:t>www.hardwareretailing.com</w:t>
        </w:r>
      </w:hyperlink>
      <w:r w:rsidR="002C4BE3">
        <w:t xml:space="preserve">.  </w:t>
      </w:r>
      <w:r>
        <w:t xml:space="preserve"> </w:t>
      </w:r>
      <w:r w:rsidR="002C4BE3">
        <w:t xml:space="preserve"> </w:t>
      </w:r>
    </w:p>
    <w:p w14:paraId="14DE39A3" w14:textId="77777777" w:rsidR="001D36D5" w:rsidRDefault="001D36D5" w:rsidP="00174155"/>
    <w:p w14:paraId="56C315CF" w14:textId="67691A80" w:rsidR="002D709A" w:rsidRDefault="00091955" w:rsidP="002D709A">
      <w:r>
        <w:t>About</w:t>
      </w:r>
      <w:r w:rsidR="003C4158">
        <w:t xml:space="preserve"> t</w:t>
      </w:r>
      <w:r w:rsidR="0070160C">
        <w:t>he</w:t>
      </w:r>
      <w:r w:rsidR="002D709A" w:rsidRPr="002D709A">
        <w:t xml:space="preserve"> North American Retail Hardware Association </w:t>
      </w:r>
      <w:r w:rsidR="003C4158">
        <w:t>(NRHA)</w:t>
      </w:r>
      <w:r w:rsidR="003C4158">
        <w:rPr>
          <w:rFonts w:hint="eastAsia"/>
        </w:rPr>
        <w:t>:</w:t>
      </w:r>
    </w:p>
    <w:p w14:paraId="4EE4445F" w14:textId="4282A602" w:rsidR="002D709A" w:rsidRDefault="0070160C" w:rsidP="002D709A">
      <w:r>
        <w:t>The</w:t>
      </w:r>
      <w:r w:rsidR="002D709A" w:rsidRPr="002D709A">
        <w:t xml:space="preserve"> North American Retail Hardware Association</w:t>
      </w:r>
      <w:r w:rsidR="003C4158">
        <w:t xml:space="preserve"> (NRHA)</w:t>
      </w:r>
      <w:r w:rsidR="002D709A" w:rsidRPr="002D709A">
        <w:t xml:space="preserve"> is a </w:t>
      </w:r>
      <w:r>
        <w:t>nonprofit</w:t>
      </w:r>
      <w:r w:rsidR="002D709A" w:rsidRPr="002D709A">
        <w:t xml:space="preserve"> trade association </w:t>
      </w:r>
      <w:r>
        <w:t xml:space="preserve">with a mission </w:t>
      </w:r>
      <w:r w:rsidR="002D709A" w:rsidRPr="002D709A">
        <w:t xml:space="preserve">to help </w:t>
      </w:r>
      <w:r w:rsidR="001D36D5">
        <w:t xml:space="preserve">independent </w:t>
      </w:r>
      <w:r w:rsidR="002D709A" w:rsidRPr="002D709A">
        <w:t xml:space="preserve">hardware </w:t>
      </w:r>
      <w:proofErr w:type="gramStart"/>
      <w:r w:rsidR="002D709A" w:rsidRPr="002D709A">
        <w:t>stores,</w:t>
      </w:r>
      <w:proofErr w:type="gramEnd"/>
      <w:r w:rsidR="002D709A" w:rsidRPr="002D709A">
        <w:t xml:space="preserve"> home center</w:t>
      </w:r>
      <w:r>
        <w:t>s</w:t>
      </w:r>
      <w:r w:rsidR="002D709A" w:rsidRPr="002D709A">
        <w:t xml:space="preserve"> and lumberyards in the U.S. and Canada become better and more profitable retailers. NRHA fulfills its mi</w:t>
      </w:r>
      <w:r>
        <w:t>ssion by providing information</w:t>
      </w:r>
      <w:r w:rsidR="002D709A" w:rsidRPr="002D709A">
        <w:t>, training programs</w:t>
      </w:r>
      <w:r w:rsidR="001D36D5">
        <w:t>, educational resources</w:t>
      </w:r>
      <w:r w:rsidR="002D709A" w:rsidRPr="002D709A">
        <w:t xml:space="preserve"> and networking opportunities to thousands of retailers</w:t>
      </w:r>
      <w:r w:rsidR="001D36D5">
        <w:t>. Visit</w:t>
      </w:r>
      <w:r w:rsidR="002D709A" w:rsidRPr="002D709A">
        <w:t xml:space="preserve"> </w:t>
      </w:r>
      <w:hyperlink r:id="rId7" w:history="1">
        <w:r w:rsidR="002D709A" w:rsidRPr="008076B8">
          <w:rPr>
            <w:rStyle w:val="Hyperlink"/>
          </w:rPr>
          <w:t>www.nrha.org</w:t>
        </w:r>
      </w:hyperlink>
      <w:r w:rsidR="001D36D5">
        <w:t xml:space="preserve"> for more information. </w:t>
      </w:r>
    </w:p>
    <w:p w14:paraId="2C1010B1" w14:textId="77777777" w:rsidR="002D709A" w:rsidRDefault="002D709A" w:rsidP="002D709A"/>
    <w:p w14:paraId="7F5D2FC3" w14:textId="6975ACD0" w:rsidR="002D709A" w:rsidRDefault="00091955" w:rsidP="002D709A">
      <w:r>
        <w:t>About</w:t>
      </w:r>
      <w:r w:rsidR="003C4158">
        <w:t xml:space="preserve"> </w:t>
      </w:r>
      <w:r w:rsidR="002D709A" w:rsidRPr="002D709A">
        <w:t>Independent We Stand</w:t>
      </w:r>
      <w:r w:rsidR="003C4158">
        <w:t>:</w:t>
      </w:r>
      <w:r w:rsidR="002D709A" w:rsidRPr="002D709A">
        <w:t xml:space="preserve"> </w:t>
      </w:r>
    </w:p>
    <w:p w14:paraId="244039EF" w14:textId="37B4B041" w:rsidR="002D709A" w:rsidRDefault="002D709A" w:rsidP="00174155">
      <w:r>
        <w:t xml:space="preserve">Independent We Stand is an organization that helps </w:t>
      </w:r>
      <w:r w:rsidRPr="002D709A">
        <w:t>busine</w:t>
      </w:r>
      <w:r>
        <w:t xml:space="preserve">ss owners across the country </w:t>
      </w:r>
      <w:proofErr w:type="gramStart"/>
      <w:r w:rsidRPr="002D709A">
        <w:t>inform</w:t>
      </w:r>
      <w:proofErr w:type="gramEnd"/>
      <w:r w:rsidRPr="002D709A">
        <w:t xml:space="preserve"> their communities about</w:t>
      </w:r>
      <w:r>
        <w:t xml:space="preserve"> the importance of buying local products</w:t>
      </w:r>
      <w:r w:rsidRPr="002D709A">
        <w:t xml:space="preserve"> and how these eff</w:t>
      </w:r>
      <w:r>
        <w:t>orts bolster their local economies</w:t>
      </w:r>
      <w:r w:rsidRPr="002D709A">
        <w:t xml:space="preserve">. </w:t>
      </w:r>
      <w:r>
        <w:t>Independent We Stand</w:t>
      </w:r>
      <w:r w:rsidRPr="002D709A">
        <w:t xml:space="preserve"> supports all local and national causes committed to boosting local economic development projects. </w:t>
      </w:r>
      <w:r>
        <w:t xml:space="preserve">Visit </w:t>
      </w:r>
      <w:hyperlink r:id="rId8" w:history="1">
        <w:r w:rsidRPr="008076B8">
          <w:rPr>
            <w:rStyle w:val="Hyperlink"/>
          </w:rPr>
          <w:t>www.IndependentWeStand.org</w:t>
        </w:r>
      </w:hyperlink>
      <w:r>
        <w:t xml:space="preserve"> for more information. </w:t>
      </w:r>
    </w:p>
    <w:p w14:paraId="2FE8E568" w14:textId="77777777" w:rsidR="006D7EFE" w:rsidRDefault="006D7EFE" w:rsidP="00174155"/>
    <w:p w14:paraId="14B59768" w14:textId="25D12C2A" w:rsidR="006D7EFE" w:rsidRDefault="006D7EFE" w:rsidP="00174155">
      <w:r>
        <w:t>About Civic Economics:</w:t>
      </w:r>
    </w:p>
    <w:p w14:paraId="2DC91CC5" w14:textId="707B7FD1" w:rsidR="006D7EFE" w:rsidRDefault="006547B3" w:rsidP="006547B3">
      <w:r>
        <w:t xml:space="preserve">Civic Economics is a research firm that studies the economics of local retail and service. The company provides a data-driven approach to business and community initiatives for clients across North America. </w:t>
      </w:r>
    </w:p>
    <w:p w14:paraId="223084A2" w14:textId="77777777" w:rsidR="00DE6A32" w:rsidRDefault="00DE6A32" w:rsidP="006547B3"/>
    <w:p w14:paraId="1A2CFE52" w14:textId="7CD0043B" w:rsidR="00DE6A32" w:rsidRDefault="00DE6A32" w:rsidP="006547B3">
      <w:r>
        <w:t xml:space="preserve">About </w:t>
      </w:r>
      <w:r w:rsidRPr="00DE6A32">
        <w:rPr>
          <w:highlight w:val="yellow"/>
        </w:rPr>
        <w:t>(store</w:t>
      </w:r>
      <w:r w:rsidR="00747B72">
        <w:rPr>
          <w:highlight w:val="yellow"/>
        </w:rPr>
        <w:t xml:space="preserve"> name</w:t>
      </w:r>
      <w:r w:rsidRPr="00DE6A32">
        <w:rPr>
          <w:highlight w:val="yellow"/>
        </w:rPr>
        <w:t>):</w:t>
      </w:r>
    </w:p>
    <w:p w14:paraId="77F5D5E7" w14:textId="6F49ABC0" w:rsidR="00DE6A32" w:rsidRDefault="00DE6A32" w:rsidP="006547B3">
      <w:r w:rsidRPr="00DE6A32">
        <w:rPr>
          <w:highlight w:val="yellow"/>
        </w:rPr>
        <w:t>Enter store information here.</w:t>
      </w:r>
    </w:p>
    <w:p w14:paraId="784EC628" w14:textId="77777777" w:rsidR="00DE6A32" w:rsidRDefault="00DE6A32" w:rsidP="006547B3"/>
    <w:p w14:paraId="0114D702" w14:textId="17891F8D" w:rsidR="00DE6A32" w:rsidRPr="006547B3" w:rsidRDefault="00DE6A32" w:rsidP="00DE6A32">
      <w:pPr>
        <w:jc w:val="center"/>
      </w:pPr>
      <w:r>
        <w:t>###</w:t>
      </w:r>
    </w:p>
    <w:sectPr w:rsidR="00DE6A32" w:rsidRPr="006547B3" w:rsidSect="00985F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lior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A7C"/>
    <w:multiLevelType w:val="multilevel"/>
    <w:tmpl w:val="6A6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9"/>
    <w:rsid w:val="00061E0E"/>
    <w:rsid w:val="00091955"/>
    <w:rsid w:val="000A5A4E"/>
    <w:rsid w:val="00174155"/>
    <w:rsid w:val="001D36D5"/>
    <w:rsid w:val="001F614C"/>
    <w:rsid w:val="002619E2"/>
    <w:rsid w:val="002A4FC7"/>
    <w:rsid w:val="002C2A91"/>
    <w:rsid w:val="002C30FC"/>
    <w:rsid w:val="002C4BE3"/>
    <w:rsid w:val="002C7058"/>
    <w:rsid w:val="002D709A"/>
    <w:rsid w:val="003C4158"/>
    <w:rsid w:val="003E3595"/>
    <w:rsid w:val="004239F1"/>
    <w:rsid w:val="00425CFE"/>
    <w:rsid w:val="00492F9D"/>
    <w:rsid w:val="00641CC9"/>
    <w:rsid w:val="006547B3"/>
    <w:rsid w:val="00676CC3"/>
    <w:rsid w:val="006D7EFE"/>
    <w:rsid w:val="0070160C"/>
    <w:rsid w:val="00747B72"/>
    <w:rsid w:val="008A391B"/>
    <w:rsid w:val="0091653A"/>
    <w:rsid w:val="009456D7"/>
    <w:rsid w:val="00985FC2"/>
    <w:rsid w:val="00A84B69"/>
    <w:rsid w:val="00B11C33"/>
    <w:rsid w:val="00B922A8"/>
    <w:rsid w:val="00C141C4"/>
    <w:rsid w:val="00CC0BCA"/>
    <w:rsid w:val="00CD15BC"/>
    <w:rsid w:val="00D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42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copymelior85">
    <w:name w:val="FEAT copy melior 8.5"/>
    <w:basedOn w:val="Normal"/>
    <w:uiPriority w:val="99"/>
    <w:rsid w:val="002A4FC7"/>
    <w:pPr>
      <w:widowControl w:val="0"/>
      <w:autoSpaceDE w:val="0"/>
      <w:autoSpaceDN w:val="0"/>
      <w:adjustRightInd w:val="0"/>
      <w:spacing w:line="240" w:lineRule="atLeast"/>
      <w:ind w:firstLine="180"/>
      <w:textAlignment w:val="center"/>
    </w:pPr>
    <w:rPr>
      <w:rFonts w:ascii="MeliorLTStd" w:hAnsi="MeliorLTStd" w:cs="MeliorLTStd"/>
      <w:color w:val="000000"/>
      <w:spacing w:val="-2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2D70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9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9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9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9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9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4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copymelior85">
    <w:name w:val="FEAT copy melior 8.5"/>
    <w:basedOn w:val="Normal"/>
    <w:uiPriority w:val="99"/>
    <w:rsid w:val="002A4FC7"/>
    <w:pPr>
      <w:widowControl w:val="0"/>
      <w:autoSpaceDE w:val="0"/>
      <w:autoSpaceDN w:val="0"/>
      <w:adjustRightInd w:val="0"/>
      <w:spacing w:line="240" w:lineRule="atLeast"/>
      <w:ind w:firstLine="180"/>
      <w:textAlignment w:val="center"/>
    </w:pPr>
    <w:rPr>
      <w:rFonts w:ascii="MeliorLTStd" w:hAnsi="MeliorLTStd" w:cs="MeliorLTStd"/>
      <w:color w:val="000000"/>
      <w:spacing w:val="-2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2D70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9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9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9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9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9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4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rdwareretailing.com" TargetMode="External"/><Relationship Id="rId7" Type="http://schemas.openxmlformats.org/officeDocument/2006/relationships/hyperlink" Target="http://www.nrha.org" TargetMode="External"/><Relationship Id="rId8" Type="http://schemas.openxmlformats.org/officeDocument/2006/relationships/hyperlink" Target="http://www.IndependentWeStan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557</Words>
  <Characters>3181</Characters>
  <Application>Microsoft Macintosh Word</Application>
  <DocSecurity>0</DocSecurity>
  <Lines>26</Lines>
  <Paragraphs>7</Paragraphs>
  <ScaleCrop>false</ScaleCrop>
  <Company>NRHA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Klein</dc:creator>
  <cp:keywords/>
  <dc:description/>
  <cp:lastModifiedBy>Sara Logel</cp:lastModifiedBy>
  <cp:revision>13</cp:revision>
  <cp:lastPrinted>2015-06-10T18:52:00Z</cp:lastPrinted>
  <dcterms:created xsi:type="dcterms:W3CDTF">2015-06-25T14:27:00Z</dcterms:created>
  <dcterms:modified xsi:type="dcterms:W3CDTF">2016-04-15T13:11:00Z</dcterms:modified>
</cp:coreProperties>
</file>